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-9146</wp:posOffset>
            </wp:positionH>
            <wp:positionV relativeFrom="paragraph">
              <wp:posOffset>-22946</wp:posOffset>
            </wp:positionV>
            <wp:extent cx="8939664" cy="40026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664" cy="400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FC3AD8">
      <w:rPr>
        <w:rFonts w:ascii="Verdana" w:hAnsi="Verdana"/>
        <w:color w:val="808080"/>
        <w:sz w:val="16"/>
        <w:szCs w:val="16"/>
        <w:lang w:val="en-US"/>
      </w:rPr>
      <w:t>6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C3AD8">
      <w:rPr>
        <w:rFonts w:ascii="Verdana" w:hAnsi="Verdana" w:cs="Calibri Light"/>
        <w:b/>
        <w:color w:val="E50941"/>
        <w:sz w:val="44"/>
        <w:szCs w:val="44"/>
        <w:lang w:val="en-US"/>
      </w:rPr>
      <w:t>6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 w:rsidR="00011792">
      <w:rPr>
        <w:rFonts w:ascii="Verdana" w:hAnsi="Verdana" w:cs="Calibri Light"/>
        <w:b/>
        <w:color w:val="E50941"/>
        <w:sz w:val="44"/>
        <w:szCs w:val="44"/>
        <w:lang w:val="en-US"/>
      </w:rPr>
      <w:t>Electr</w:t>
    </w:r>
    <w:r w:rsidR="00FC3AD8">
      <w:rPr>
        <w:rFonts w:ascii="Verdana" w:hAnsi="Verdana" w:cs="Calibri Light"/>
        <w:b/>
        <w:color w:val="E50941"/>
        <w:sz w:val="44"/>
        <w:szCs w:val="44"/>
        <w:lang w:val="en-US"/>
      </w:rPr>
      <w:t xml:space="preserve">onic circuits 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011792"/>
    <w:rsid w:val="003B2974"/>
    <w:rsid w:val="0043312D"/>
    <w:rsid w:val="005C6E8E"/>
    <w:rsid w:val="006E68C9"/>
    <w:rsid w:val="00831C71"/>
    <w:rsid w:val="00F729E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9E45-2CDA-4F27-A87C-D44883F2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2019-07-15T08:40:00Z</dcterms:created>
  <dcterms:modified xsi:type="dcterms:W3CDTF">2019-07-15T08:40:00Z</dcterms:modified>
</cp:coreProperties>
</file>